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4C" w:rsidRPr="002D1DDB" w:rsidRDefault="00A6634C" w:rsidP="00A6634C">
      <w:pPr>
        <w:rPr>
          <w:rFonts w:ascii="Verdana" w:hAnsi="Verdana"/>
          <w:sz w:val="24"/>
          <w:szCs w:val="24"/>
        </w:rPr>
      </w:pPr>
      <w:r w:rsidRPr="002D1DDB">
        <w:rPr>
          <w:rFonts w:ascii="Verdana" w:hAnsi="Verdana"/>
          <w:sz w:val="24"/>
          <w:szCs w:val="24"/>
        </w:rPr>
        <w:t>Dear Parent or Guardian:</w:t>
      </w:r>
    </w:p>
    <w:p w:rsidR="003815B4" w:rsidRDefault="00A6634C" w:rsidP="003815B4">
      <w:pPr>
        <w:rPr>
          <w:rFonts w:ascii="Verdana" w:hAnsi="Verdana"/>
          <w:sz w:val="24"/>
          <w:szCs w:val="24"/>
        </w:rPr>
      </w:pPr>
      <w:r w:rsidRPr="002D1DDB">
        <w:rPr>
          <w:rFonts w:ascii="Verdana" w:hAnsi="Verdana"/>
          <w:sz w:val="24"/>
          <w:szCs w:val="24"/>
        </w:rPr>
        <w:t xml:space="preserve">Our book for this month is </w:t>
      </w:r>
      <w:r w:rsidRPr="002D1DDB">
        <w:rPr>
          <w:rFonts w:ascii="Verdana" w:hAnsi="Verdana"/>
          <w:i/>
          <w:sz w:val="24"/>
          <w:szCs w:val="24"/>
        </w:rPr>
        <w:t>Trouble Talk</w:t>
      </w:r>
      <w:r w:rsidRPr="002D1DDB">
        <w:rPr>
          <w:rFonts w:ascii="Verdana" w:hAnsi="Verdana"/>
          <w:sz w:val="24"/>
          <w:szCs w:val="24"/>
        </w:rPr>
        <w:t xml:space="preserve"> by Trudy Ludwig. This book is a</w:t>
      </w:r>
      <w:r>
        <w:rPr>
          <w:rFonts w:ascii="Verdana" w:hAnsi="Verdana"/>
          <w:sz w:val="24"/>
          <w:szCs w:val="24"/>
        </w:rPr>
        <w:t>bout the power of words and how</w:t>
      </w:r>
      <w:r w:rsidRPr="002D1DDB">
        <w:rPr>
          <w:rFonts w:ascii="Verdana" w:hAnsi="Verdana"/>
          <w:sz w:val="24"/>
          <w:szCs w:val="24"/>
        </w:rPr>
        <w:t xml:space="preserve"> they can be destructive. The main characters experience hurtful words within the guise of friendship and learn how to turn </w:t>
      </w:r>
      <w:r w:rsidRPr="002D1DDB">
        <w:rPr>
          <w:rFonts w:ascii="Verdana" w:hAnsi="Verdana"/>
          <w:i/>
          <w:sz w:val="24"/>
          <w:szCs w:val="24"/>
        </w:rPr>
        <w:t>trouble talk</w:t>
      </w:r>
      <w:r w:rsidRPr="002D1DDB">
        <w:rPr>
          <w:rFonts w:ascii="Verdana" w:hAnsi="Verdana"/>
          <w:sz w:val="24"/>
          <w:szCs w:val="24"/>
        </w:rPr>
        <w:t xml:space="preserve"> into </w:t>
      </w:r>
      <w:r w:rsidRPr="002D1DDB">
        <w:rPr>
          <w:rFonts w:ascii="Verdana" w:hAnsi="Verdana"/>
          <w:i/>
          <w:sz w:val="24"/>
          <w:szCs w:val="24"/>
        </w:rPr>
        <w:t>healthy talk. Healthy talk</w:t>
      </w:r>
      <w:r w:rsidRPr="002D1DDB">
        <w:rPr>
          <w:rFonts w:ascii="Verdana" w:hAnsi="Verdana"/>
          <w:sz w:val="24"/>
          <w:szCs w:val="24"/>
        </w:rPr>
        <w:t xml:space="preserve"> provides ways to use words in a helpful, constructive manner to build friendships. </w:t>
      </w:r>
    </w:p>
    <w:p w:rsidR="003815B4" w:rsidRPr="003815B4" w:rsidRDefault="00A6634C" w:rsidP="003815B4">
      <w:pPr>
        <w:rPr>
          <w:rFonts w:ascii="Verdana" w:hAnsi="Verdana"/>
          <w:i/>
          <w:sz w:val="24"/>
          <w:szCs w:val="24"/>
        </w:rPr>
      </w:pPr>
      <w:r w:rsidRPr="002D1DDB">
        <w:rPr>
          <w:rFonts w:ascii="Verdana" w:hAnsi="Verdana"/>
          <w:sz w:val="24"/>
          <w:szCs w:val="24"/>
        </w:rPr>
        <w:t>In today’s technological world, rumors can be spread anonymously and cause wide, irreparable damage. We must make choices to avoid causing harm as digital citizens.</w:t>
      </w:r>
      <w:r w:rsidR="003815B4">
        <w:rPr>
          <w:rFonts w:ascii="Verdana" w:hAnsi="Verdana"/>
          <w:sz w:val="24"/>
          <w:szCs w:val="24"/>
        </w:rPr>
        <w:t xml:space="preserve"> </w:t>
      </w:r>
      <w:r w:rsidR="003815B4" w:rsidRPr="003815B4">
        <w:rPr>
          <w:rFonts w:ascii="Verdana" w:hAnsi="Verdana"/>
          <w:sz w:val="24"/>
          <w:szCs w:val="24"/>
        </w:rPr>
        <w:t xml:space="preserve">To learn how to help your kids navigate this online world, visit the website of Common Sense Media at </w:t>
      </w:r>
      <w:hyperlink r:id="rId8" w:history="1">
        <w:r w:rsidR="003815B4" w:rsidRPr="003815B4">
          <w:rPr>
            <w:rStyle w:val="Hyperlink"/>
            <w:rFonts w:ascii="Verdana" w:hAnsi="Verdana"/>
            <w:sz w:val="24"/>
            <w:szCs w:val="24"/>
          </w:rPr>
          <w:t>www.commonsensemedia.org</w:t>
        </w:r>
      </w:hyperlink>
      <w:r w:rsidR="003815B4" w:rsidRPr="003815B4">
        <w:rPr>
          <w:rFonts w:ascii="Verdana" w:hAnsi="Verdana"/>
          <w:sz w:val="24"/>
          <w:szCs w:val="24"/>
        </w:rPr>
        <w:t xml:space="preserve"> In the parent’s section, you will find videos, tips and common sense ways to support your </w:t>
      </w:r>
      <w:r w:rsidR="0008565F" w:rsidRPr="00107531">
        <w:rPr>
          <w:rFonts w:ascii="Verdana" w:hAnsi="Verdana"/>
          <w:sz w:val="24"/>
          <w:szCs w:val="24"/>
        </w:rPr>
        <w:t>child(</w:t>
      </w:r>
      <w:proofErr w:type="spellStart"/>
      <w:r w:rsidR="0008565F" w:rsidRPr="00107531">
        <w:rPr>
          <w:rFonts w:ascii="Verdana" w:hAnsi="Verdana"/>
          <w:sz w:val="24"/>
          <w:szCs w:val="24"/>
        </w:rPr>
        <w:t>ren</w:t>
      </w:r>
      <w:proofErr w:type="spellEnd"/>
      <w:r w:rsidR="0008565F" w:rsidRPr="00107531">
        <w:rPr>
          <w:rFonts w:ascii="Verdana" w:hAnsi="Verdana"/>
          <w:sz w:val="24"/>
          <w:szCs w:val="24"/>
        </w:rPr>
        <w:t>)</w:t>
      </w:r>
      <w:r w:rsidR="003815B4" w:rsidRPr="00107531">
        <w:rPr>
          <w:rFonts w:ascii="Verdana" w:hAnsi="Verdana"/>
          <w:sz w:val="24"/>
          <w:szCs w:val="24"/>
        </w:rPr>
        <w:t>.</w:t>
      </w:r>
    </w:p>
    <w:p w:rsidR="00A6634C" w:rsidRPr="002D1DDB" w:rsidRDefault="00A6634C" w:rsidP="00A6634C">
      <w:pPr>
        <w:rPr>
          <w:rFonts w:ascii="Verdana" w:hAnsi="Verdana"/>
          <w:sz w:val="24"/>
          <w:szCs w:val="24"/>
        </w:rPr>
      </w:pPr>
      <w:r w:rsidRPr="002D1DDB">
        <w:rPr>
          <w:rFonts w:ascii="Verdana" w:hAnsi="Verdana"/>
          <w:sz w:val="24"/>
          <w:szCs w:val="24"/>
        </w:rPr>
        <w:t>Goals from this lesson include:</w:t>
      </w:r>
    </w:p>
    <w:p w:rsidR="00A6634C" w:rsidRPr="002D1DDB" w:rsidRDefault="00A6634C" w:rsidP="00A6634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D1DDB">
        <w:rPr>
          <w:rFonts w:ascii="Verdana" w:hAnsi="Verdana"/>
          <w:sz w:val="24"/>
          <w:szCs w:val="24"/>
        </w:rPr>
        <w:t xml:space="preserve">Develop and maintain friendships with </w:t>
      </w:r>
      <w:r w:rsidRPr="002D1DDB">
        <w:rPr>
          <w:rFonts w:ascii="Verdana" w:hAnsi="Verdana"/>
          <w:i/>
          <w:sz w:val="24"/>
          <w:szCs w:val="24"/>
        </w:rPr>
        <w:t>healthy talk.</w:t>
      </w:r>
    </w:p>
    <w:p w:rsidR="00A6634C" w:rsidRPr="002D1DDB" w:rsidRDefault="00A6634C" w:rsidP="00A6634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D1DDB">
        <w:rPr>
          <w:rFonts w:ascii="Verdana" w:hAnsi="Verdana"/>
          <w:sz w:val="24"/>
          <w:szCs w:val="24"/>
        </w:rPr>
        <w:t xml:space="preserve">Empower each student to be a </w:t>
      </w:r>
      <w:r w:rsidRPr="002D1DDB">
        <w:rPr>
          <w:rFonts w:ascii="Verdana" w:hAnsi="Verdana"/>
          <w:i/>
          <w:sz w:val="24"/>
          <w:szCs w:val="24"/>
        </w:rPr>
        <w:t>friendship role model.</w:t>
      </w:r>
    </w:p>
    <w:p w:rsidR="00A6634C" w:rsidRPr="002D1DDB" w:rsidRDefault="00A6634C" w:rsidP="00A6634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D1DDB">
        <w:rPr>
          <w:rFonts w:ascii="Verdana" w:hAnsi="Verdana"/>
          <w:sz w:val="24"/>
          <w:szCs w:val="24"/>
        </w:rPr>
        <w:t xml:space="preserve">Learn how to make a </w:t>
      </w:r>
      <w:r w:rsidRPr="002D1DDB">
        <w:rPr>
          <w:rFonts w:ascii="Verdana" w:hAnsi="Verdana"/>
          <w:i/>
          <w:sz w:val="24"/>
          <w:szCs w:val="24"/>
        </w:rPr>
        <w:t>genuine apology.</w:t>
      </w:r>
    </w:p>
    <w:p w:rsidR="00A6634C" w:rsidRPr="002D1DDB" w:rsidRDefault="009F66FC" w:rsidP="00A6634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F66FC">
        <w:rPr>
          <w:rFonts w:ascii="Verdana" w:hAnsi="Verdana"/>
          <w:i/>
          <w:sz w:val="24"/>
          <w:szCs w:val="24"/>
        </w:rPr>
        <w:t>Stop and THIN</w:t>
      </w:r>
      <w:r w:rsidR="0008565F" w:rsidRPr="009F66FC">
        <w:rPr>
          <w:rFonts w:ascii="Verdana" w:hAnsi="Verdana"/>
          <w:i/>
          <w:sz w:val="24"/>
          <w:szCs w:val="24"/>
        </w:rPr>
        <w:t>K</w:t>
      </w:r>
      <w:r w:rsidR="0008565F">
        <w:rPr>
          <w:rFonts w:ascii="Verdana" w:hAnsi="Verdana"/>
          <w:sz w:val="24"/>
          <w:szCs w:val="24"/>
        </w:rPr>
        <w:t>. (</w:t>
      </w:r>
      <w:r w:rsidR="0008565F" w:rsidRPr="00107531">
        <w:rPr>
          <w:rFonts w:ascii="Verdana" w:hAnsi="Verdana"/>
          <w:sz w:val="24"/>
          <w:szCs w:val="24"/>
        </w:rPr>
        <w:t>I</w:t>
      </w:r>
      <w:r w:rsidR="00A6634C" w:rsidRPr="00107531">
        <w:rPr>
          <w:rFonts w:ascii="Verdana" w:hAnsi="Verdana"/>
          <w:sz w:val="24"/>
          <w:szCs w:val="24"/>
        </w:rPr>
        <w:t>s</w:t>
      </w:r>
      <w:r w:rsidR="00A6634C" w:rsidRPr="002D1DDB">
        <w:rPr>
          <w:rFonts w:ascii="Verdana" w:hAnsi="Verdana"/>
          <w:sz w:val="24"/>
          <w:szCs w:val="24"/>
        </w:rPr>
        <w:t xml:space="preserve"> it True, Helpful, Inspiring, Necessary, Kind?)</w:t>
      </w:r>
    </w:p>
    <w:p w:rsidR="00A6634C" w:rsidRPr="002D1DDB" w:rsidRDefault="00A6634C" w:rsidP="00A6634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D1DDB">
        <w:rPr>
          <w:rFonts w:ascii="Verdana" w:hAnsi="Verdana"/>
          <w:sz w:val="24"/>
          <w:szCs w:val="24"/>
        </w:rPr>
        <w:t xml:space="preserve">Be an </w:t>
      </w:r>
      <w:r w:rsidRPr="002D1DDB">
        <w:rPr>
          <w:rFonts w:ascii="Verdana" w:hAnsi="Verdana"/>
          <w:i/>
          <w:sz w:val="24"/>
          <w:szCs w:val="24"/>
        </w:rPr>
        <w:t>UPstander!</w:t>
      </w:r>
    </w:p>
    <w:p w:rsidR="00A6634C" w:rsidRPr="002D1DDB" w:rsidRDefault="00A6634C" w:rsidP="00A6634C">
      <w:pPr>
        <w:rPr>
          <w:rFonts w:ascii="Verdana" w:hAnsi="Verdana"/>
          <w:sz w:val="24"/>
          <w:szCs w:val="24"/>
        </w:rPr>
      </w:pPr>
      <w:r w:rsidRPr="002D1DDB">
        <w:rPr>
          <w:rFonts w:ascii="Verdana" w:hAnsi="Verdana"/>
          <w:sz w:val="24"/>
          <w:szCs w:val="24"/>
        </w:rPr>
        <w:t xml:space="preserve">By teaching our children the value and power of </w:t>
      </w:r>
      <w:r w:rsidRPr="002D1DDB">
        <w:rPr>
          <w:rFonts w:ascii="Verdana" w:hAnsi="Verdana"/>
          <w:i/>
          <w:sz w:val="24"/>
          <w:szCs w:val="24"/>
        </w:rPr>
        <w:t xml:space="preserve">healthy talk </w:t>
      </w:r>
      <w:r w:rsidR="0008565F" w:rsidRPr="00107531">
        <w:rPr>
          <w:rFonts w:ascii="Verdana" w:hAnsi="Verdana"/>
          <w:sz w:val="24"/>
          <w:szCs w:val="24"/>
        </w:rPr>
        <w:t>versus</w:t>
      </w:r>
      <w:r w:rsidRPr="002D1DDB">
        <w:rPr>
          <w:rFonts w:ascii="Verdana" w:hAnsi="Verdana"/>
          <w:sz w:val="24"/>
          <w:szCs w:val="24"/>
        </w:rPr>
        <w:t xml:space="preserve"> </w:t>
      </w:r>
      <w:r w:rsidRPr="002D1DDB">
        <w:rPr>
          <w:rFonts w:ascii="Verdana" w:hAnsi="Verdana"/>
          <w:i/>
          <w:sz w:val="24"/>
          <w:szCs w:val="24"/>
        </w:rPr>
        <w:t>trouble talk</w:t>
      </w:r>
      <w:r w:rsidRPr="002D1DDB">
        <w:rPr>
          <w:rFonts w:ascii="Verdana" w:hAnsi="Verdana"/>
          <w:sz w:val="24"/>
          <w:szCs w:val="24"/>
        </w:rPr>
        <w:t xml:space="preserve"> we create a stronger school community where all students feel safe and included.</w:t>
      </w:r>
    </w:p>
    <w:p w:rsidR="003815B4" w:rsidRDefault="003815B4" w:rsidP="003815B4">
      <w:pPr>
        <w:pStyle w:val="Footer"/>
        <w:widowControl w:val="0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3815B4" w:rsidRPr="003815B4" w:rsidRDefault="003815B4" w:rsidP="003815B4">
      <w:pPr>
        <w:pStyle w:val="Footer"/>
        <w:widowControl w:val="0"/>
        <w:rPr>
          <w:rFonts w:ascii="Verdana" w:hAnsi="Verdana"/>
          <w:sz w:val="24"/>
          <w:szCs w:val="24"/>
        </w:rPr>
      </w:pPr>
      <w:r w:rsidRPr="003815B4">
        <w:rPr>
          <w:rFonts w:ascii="Verdana" w:hAnsi="Verdana"/>
          <w:b/>
          <w:sz w:val="24"/>
          <w:szCs w:val="24"/>
        </w:rPr>
        <w:t>P.S. Plea</w:t>
      </w:r>
      <w:r w:rsidR="00107531">
        <w:rPr>
          <w:rFonts w:ascii="Verdana" w:hAnsi="Verdana"/>
          <w:b/>
          <w:sz w:val="24"/>
          <w:szCs w:val="24"/>
        </w:rPr>
        <w:t xml:space="preserve">se post the “Think </w:t>
      </w:r>
      <w:proofErr w:type="gramStart"/>
      <w:r w:rsidR="00107531">
        <w:rPr>
          <w:rFonts w:ascii="Verdana" w:hAnsi="Verdana"/>
          <w:b/>
          <w:sz w:val="24"/>
          <w:szCs w:val="24"/>
        </w:rPr>
        <w:t>Before</w:t>
      </w:r>
      <w:proofErr w:type="gramEnd"/>
      <w:r w:rsidR="00107531">
        <w:rPr>
          <w:rFonts w:ascii="Verdana" w:hAnsi="Verdana"/>
          <w:b/>
          <w:sz w:val="24"/>
          <w:szCs w:val="24"/>
        </w:rPr>
        <w:t xml:space="preserve"> You Speak</w:t>
      </w:r>
      <w:r w:rsidRPr="003815B4">
        <w:rPr>
          <w:rFonts w:ascii="Verdana" w:hAnsi="Verdana"/>
          <w:b/>
          <w:sz w:val="24"/>
          <w:szCs w:val="24"/>
        </w:rPr>
        <w:t>” handout in a visible place for all family members to see.</w:t>
      </w:r>
    </w:p>
    <w:p w:rsidR="00C02A78" w:rsidRDefault="00C02A78" w:rsidP="00C02A78">
      <w:pPr>
        <w:spacing w:after="0"/>
        <w:rPr>
          <w:rFonts w:ascii="Verdana" w:hAnsi="Verdana"/>
        </w:rPr>
      </w:pPr>
    </w:p>
    <w:p w:rsidR="00ED3895" w:rsidRDefault="00ED389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D3895" w:rsidRPr="00BC0D8E" w:rsidRDefault="00ED3895" w:rsidP="00ED3895">
      <w:pPr>
        <w:spacing w:after="0"/>
        <w:jc w:val="center"/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65D33138" wp14:editId="7214240E">
            <wp:extent cx="6693496" cy="8662172"/>
            <wp:effectExtent l="0" t="0" r="0" b="5715"/>
            <wp:docPr id="1" name="Picture 1" descr="ABC Trouble Talk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 Trouble Talk flye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481" cy="866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895" w:rsidRPr="00BC0D8E" w:rsidSect="00C02A78">
      <w:headerReference w:type="default" r:id="rId11"/>
      <w:headerReference w:type="first" r:id="rId12"/>
      <w:footerReference w:type="first" r:id="rId13"/>
      <w:pgSz w:w="12240" w:h="15840"/>
      <w:pgMar w:top="1224" w:right="864" w:bottom="122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80" w:rsidRDefault="002D4080">
      <w:pPr>
        <w:spacing w:after="0"/>
      </w:pPr>
      <w:r>
        <w:separator/>
      </w:r>
    </w:p>
  </w:endnote>
  <w:endnote w:type="continuationSeparator" w:id="0">
    <w:p w:rsidR="002D4080" w:rsidRDefault="002D4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C9" w:rsidRPr="001A42C7" w:rsidRDefault="00DA4CEB" w:rsidP="00C02A78">
    <w:pPr>
      <w:pStyle w:val="BasicParagraph"/>
      <w:jc w:val="center"/>
      <w:rPr>
        <w:rFonts w:ascii="Cachet-Book" w:hAnsi="Cachet-Book" w:cs="Cachet-Book"/>
        <w:color w:val="626366"/>
        <w:spacing w:val="-4"/>
        <w:sz w:val="17"/>
        <w:szCs w:val="17"/>
      </w:rPr>
    </w:pPr>
    <w:r>
      <w:rPr>
        <w:rFonts w:ascii="Cachet-Book" w:hAnsi="Cachet-Book" w:cs="Cachet-Book"/>
        <w:noProof/>
        <w:color w:val="626366"/>
        <w:spacing w:val="-4"/>
        <w:sz w:val="17"/>
        <w:szCs w:val="17"/>
      </w:rPr>
      <w:drawing>
        <wp:inline distT="0" distB="0" distL="0" distR="0">
          <wp:extent cx="6671310" cy="116205"/>
          <wp:effectExtent l="0" t="0" r="8890" b="10795"/>
          <wp:docPr id="3" name="Picture 3" descr="PC_Address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C_Address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310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80" w:rsidRDefault="002D4080">
      <w:pPr>
        <w:spacing w:after="0"/>
      </w:pPr>
      <w:r>
        <w:separator/>
      </w:r>
    </w:p>
  </w:footnote>
  <w:footnote w:type="continuationSeparator" w:id="0">
    <w:p w:rsidR="002D4080" w:rsidRDefault="002D40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C9" w:rsidRDefault="008C76C9" w:rsidP="00C02A78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C9" w:rsidRDefault="00DA4CEB">
    <w:pPr>
      <w:pStyle w:val="Header"/>
      <w:rPr>
        <w:noProof/>
      </w:rPr>
    </w:pPr>
    <w:r>
      <w:rPr>
        <w:noProof/>
      </w:rPr>
      <w:drawing>
        <wp:inline distT="0" distB="0" distL="0" distR="0">
          <wp:extent cx="6658610" cy="888365"/>
          <wp:effectExtent l="0" t="0" r="0" b="635"/>
          <wp:docPr id="5" name="Picture 5" descr="Macintosh HD:Users:riknicholson:Desktop:Project Cornerstone:Word Templates:cornerstone_wordheader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riknicholson:Desktop:Project Cornerstone:Word Templates:cornerstone_wordheader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76C9" w:rsidRDefault="008C76C9">
    <w:pPr>
      <w:pStyle w:val="Header"/>
      <w:rPr>
        <w:noProof/>
      </w:rPr>
    </w:pPr>
  </w:p>
  <w:p w:rsidR="008C76C9" w:rsidRDefault="008C7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A98"/>
    <w:multiLevelType w:val="hybridMultilevel"/>
    <w:tmpl w:val="E2F6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4C"/>
    <w:rsid w:val="0008565F"/>
    <w:rsid w:val="00107531"/>
    <w:rsid w:val="002D4080"/>
    <w:rsid w:val="003815B4"/>
    <w:rsid w:val="008854F1"/>
    <w:rsid w:val="008C76C9"/>
    <w:rsid w:val="009F66FC"/>
    <w:rsid w:val="00A136ED"/>
    <w:rsid w:val="00A25D12"/>
    <w:rsid w:val="00A6634C"/>
    <w:rsid w:val="00C02A78"/>
    <w:rsid w:val="00DA4CEB"/>
    <w:rsid w:val="00ED38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A663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rsid w:val="00A663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34C"/>
    <w:pPr>
      <w:ind w:left="720"/>
      <w:contextualSpacing/>
    </w:pPr>
  </w:style>
  <w:style w:type="character" w:styleId="Hyperlink">
    <w:name w:val="Hyperlink"/>
    <w:uiPriority w:val="99"/>
    <w:rsid w:val="00381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A663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rsid w:val="00A663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34C"/>
    <w:pPr>
      <w:ind w:left="720"/>
      <w:contextualSpacing/>
    </w:pPr>
  </w:style>
  <w:style w:type="character" w:styleId="Hyperlink">
    <w:name w:val="Hyperlink"/>
    <w:uiPriority w:val="99"/>
    <w:rsid w:val="0038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sensemedia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1648b20d67090b0960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1349</CharactersWithSpaces>
  <SharedDoc>false</SharedDoc>
  <HLinks>
    <vt:vector size="12" baseType="variant">
      <vt:variant>
        <vt:i4>2490420</vt:i4>
      </vt:variant>
      <vt:variant>
        <vt:i4>2063</vt:i4>
      </vt:variant>
      <vt:variant>
        <vt:i4>1026</vt:i4>
      </vt:variant>
      <vt:variant>
        <vt:i4>1</vt:i4>
      </vt:variant>
      <vt:variant>
        <vt:lpwstr>cornerstone_wordheader_black</vt:lpwstr>
      </vt:variant>
      <vt:variant>
        <vt:lpwstr/>
      </vt:variant>
      <vt:variant>
        <vt:i4>7340106</vt:i4>
      </vt:variant>
      <vt:variant>
        <vt:i4>2068</vt:i4>
      </vt:variant>
      <vt:variant>
        <vt:i4>1025</vt:i4>
      </vt:variant>
      <vt:variant>
        <vt:i4>1</vt:i4>
      </vt:variant>
      <vt:variant>
        <vt:lpwstr>PC_Address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Maitski (Project Cornerstone)</dc:creator>
  <cp:lastModifiedBy>Snodgrass</cp:lastModifiedBy>
  <cp:revision>2</cp:revision>
  <dcterms:created xsi:type="dcterms:W3CDTF">2019-01-24T01:04:00Z</dcterms:created>
  <dcterms:modified xsi:type="dcterms:W3CDTF">2019-01-24T01:04:00Z</dcterms:modified>
</cp:coreProperties>
</file>